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EB" w:rsidRDefault="00A470EE">
      <w:r w:rsidRPr="00A470EE">
        <w:t>Okulumuz 2019 Yılında açılmıştır. Kızılay Kurumu 81 İle Anaokulu Projesi kapsamında yapılarak Milli Eğitim Bakanlığına Devredilmiştir.</w:t>
      </w:r>
      <w:bookmarkStart w:id="0" w:name="_GoBack"/>
      <w:bookmarkEnd w:id="0"/>
    </w:p>
    <w:sectPr w:rsidR="0075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E5"/>
    <w:rsid w:val="007575EB"/>
    <w:rsid w:val="00A470EE"/>
    <w:rsid w:val="00B6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2023-08-18T09:56:00Z</dcterms:created>
  <dcterms:modified xsi:type="dcterms:W3CDTF">2023-08-18T09:56:00Z</dcterms:modified>
</cp:coreProperties>
</file>